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5DAB" w14:textId="77777777" w:rsidR="00CB1EE1" w:rsidRDefault="002D3D9F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4FB497A7" wp14:editId="687ACAE5">
            <wp:extent cx="952500" cy="819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175A" w14:textId="77777777" w:rsidR="00CB1EE1" w:rsidRDefault="002D3D9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МИНИСТЕРСТВО ОБРАЗОВАНИЯ И НАУКИ</w:t>
      </w:r>
    </w:p>
    <w:p w14:paraId="52A3B44F" w14:textId="77777777" w:rsidR="00CB1EE1" w:rsidRDefault="002D3D9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ДОНЕЦКОЙ НАРОДНОЙ РЕСПУБЛИКИ</w:t>
      </w:r>
    </w:p>
    <w:p w14:paraId="6D4918A8" w14:textId="77777777" w:rsidR="00CB1EE1" w:rsidRDefault="002D3D9F">
      <w:pPr>
        <w:widowControl/>
        <w:autoSpaceDE/>
        <w:autoSpaceDN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ГОСУДАРСТВЕННОЕ БЮДЖЕТНОЕ общеобразовательнОЕ</w:t>
      </w:r>
    </w:p>
    <w:p w14:paraId="2843DCB2" w14:textId="77777777" w:rsidR="00CB1EE1" w:rsidRDefault="002D3D9F">
      <w:pPr>
        <w:widowControl/>
        <w:autoSpaceDE/>
        <w:autoSpaceDN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УЧРЕЖДЕНИЕ «СРЕДНЯЯ ШКОЛА № 15 ГОРОДСКОГО ОКРУГА</w:t>
      </w:r>
    </w:p>
    <w:p w14:paraId="4E764F49" w14:textId="77777777" w:rsidR="00CB1EE1" w:rsidRDefault="002D3D9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b/>
          <w:caps/>
          <w:sz w:val="24"/>
          <w:szCs w:val="24"/>
          <w:lang w:eastAsia="ru-RU"/>
        </w:rPr>
        <w:t>МАКЕЕВКА»</w:t>
      </w:r>
      <w:r>
        <w:rPr>
          <w:b/>
          <w:sz w:val="24"/>
          <w:szCs w:val="24"/>
          <w:lang w:eastAsia="ru-RU"/>
        </w:rPr>
        <w:t xml:space="preserve"> ДОНЕЦКОЙ НАРОДНОЙ РЕСПУБЛИКИ</w:t>
      </w:r>
    </w:p>
    <w:p w14:paraId="2BCC8D52" w14:textId="77777777" w:rsidR="00CB1EE1" w:rsidRDefault="002D3D9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(ГБОУ «</w:t>
      </w:r>
      <w:proofErr w:type="gramStart"/>
      <w:r>
        <w:rPr>
          <w:sz w:val="24"/>
          <w:szCs w:val="24"/>
          <w:lang w:eastAsia="ru-RU"/>
        </w:rPr>
        <w:t>СШ  №</w:t>
      </w:r>
      <w:proofErr w:type="gramEnd"/>
      <w:r>
        <w:rPr>
          <w:sz w:val="24"/>
          <w:szCs w:val="24"/>
          <w:lang w:eastAsia="ru-RU"/>
        </w:rPr>
        <w:t xml:space="preserve"> 15 Г.О.МАКЕЕВКА»)</w:t>
      </w:r>
    </w:p>
    <w:p w14:paraId="6156488C" w14:textId="77777777" w:rsidR="00CB1EE1" w:rsidRDefault="00CB1EE1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Style w:val="a6"/>
        <w:tblW w:w="98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86"/>
      </w:tblGrid>
      <w:tr w:rsidR="00CB1EE1" w14:paraId="741D4841" w14:textId="77777777">
        <w:trPr>
          <w:jc w:val="center"/>
        </w:trPr>
        <w:tc>
          <w:tcPr>
            <w:tcW w:w="5069" w:type="dxa"/>
          </w:tcPr>
          <w:p w14:paraId="462A00D2" w14:textId="77777777" w:rsidR="00CB1EE1" w:rsidRDefault="002D3D9F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14:paraId="546E4996" w14:textId="77777777" w:rsidR="00CB1EE1" w:rsidRDefault="002D3D9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Директор </w:t>
            </w:r>
          </w:p>
          <w:p w14:paraId="2609DC68" w14:textId="77777777" w:rsidR="00CB1EE1" w:rsidRDefault="002D3D9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ГБОУ «СШ №15 Г.О. МАКЕЕВКА» </w:t>
            </w:r>
          </w:p>
          <w:p w14:paraId="63593E3F" w14:textId="77777777" w:rsidR="00CB1EE1" w:rsidRDefault="00CB1EE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  <w:p w14:paraId="71B5E720" w14:textId="77777777" w:rsidR="00CB1EE1" w:rsidRDefault="002D3D9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___________________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Н.В.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Сырцова</w:t>
            </w:r>
          </w:p>
        </w:tc>
        <w:tc>
          <w:tcPr>
            <w:tcW w:w="4786" w:type="dxa"/>
          </w:tcPr>
          <w:p w14:paraId="6A70BA92" w14:textId="77777777" w:rsidR="00CB1EE1" w:rsidRDefault="002D3D9F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14:paraId="01B26E4D" w14:textId="77777777" w:rsidR="00CB1EE1" w:rsidRDefault="002D3D9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353E2BBB" w14:textId="77777777" w:rsidR="00CB1EE1" w:rsidRDefault="002D3D9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 воспитательной работе </w:t>
            </w:r>
          </w:p>
          <w:p w14:paraId="2D2081C6" w14:textId="77777777" w:rsidR="00CB1EE1" w:rsidRDefault="002D3D9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      </w:t>
            </w:r>
          </w:p>
          <w:p w14:paraId="531F556E" w14:textId="77777777" w:rsidR="00CB1EE1" w:rsidRDefault="002D3D9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________________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Ю.П.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Жерносекова</w:t>
            </w:r>
            <w:proofErr w:type="spellEnd"/>
          </w:p>
        </w:tc>
      </w:tr>
    </w:tbl>
    <w:p w14:paraId="2269EA04" w14:textId="77777777" w:rsidR="00CB1EE1" w:rsidRDefault="00CB1EE1">
      <w:pPr>
        <w:widowControl/>
        <w:autoSpaceDE/>
        <w:autoSpaceDN/>
        <w:rPr>
          <w:rFonts w:eastAsia="Calibri"/>
          <w:sz w:val="24"/>
          <w:szCs w:val="24"/>
        </w:rPr>
      </w:pPr>
    </w:p>
    <w:p w14:paraId="54434D6E" w14:textId="77777777" w:rsidR="00CB1EE1" w:rsidRDefault="00CB1EE1">
      <w:pPr>
        <w:widowControl/>
        <w:autoSpaceDE/>
        <w:autoSpaceDN/>
        <w:rPr>
          <w:rFonts w:eastAsia="Calibri"/>
          <w:sz w:val="24"/>
          <w:szCs w:val="24"/>
        </w:rPr>
      </w:pPr>
    </w:p>
    <w:p w14:paraId="34FE54B8" w14:textId="77777777" w:rsidR="00CB1EE1" w:rsidRDefault="00CB1EE1">
      <w:pPr>
        <w:widowControl/>
        <w:autoSpaceDE/>
        <w:autoSpaceDN/>
        <w:rPr>
          <w:rFonts w:eastAsia="Calibri"/>
          <w:sz w:val="24"/>
          <w:szCs w:val="24"/>
        </w:rPr>
      </w:pPr>
    </w:p>
    <w:p w14:paraId="1C04F5EE" w14:textId="77777777" w:rsidR="00CB1EE1" w:rsidRDefault="002D3D9F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ПОЛОЖЕНИЕ </w:t>
      </w:r>
    </w:p>
    <w:p w14:paraId="055B7232" w14:textId="77777777" w:rsidR="00CB1EE1" w:rsidRDefault="002D3D9F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</w:t>
      </w:r>
      <w:bookmarkStart w:id="0" w:name="_Hlk196175312"/>
      <w:r>
        <w:rPr>
          <w:rFonts w:eastAsia="Calibri"/>
          <w:b/>
          <w:bCs/>
          <w:sz w:val="28"/>
          <w:szCs w:val="28"/>
        </w:rPr>
        <w:t>пришкольном лагере дневного пребывания детей</w:t>
      </w:r>
      <w:r>
        <w:rPr>
          <w:rFonts w:eastAsia="Calibri"/>
          <w:b/>
          <w:bCs/>
          <w:sz w:val="28"/>
          <w:szCs w:val="28"/>
        </w:rPr>
        <w:t xml:space="preserve"> на базе</w:t>
      </w:r>
    </w:p>
    <w:p w14:paraId="2038ADA0" w14:textId="77777777" w:rsidR="00CB1EE1" w:rsidRDefault="002D3D9F">
      <w:pPr>
        <w:widowControl/>
        <w:autoSpaceDE/>
        <w:autoSpaceDN/>
        <w:ind w:left="120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ГОСУДАРСТВЕННОГО БЮДЖЕТНОГО ОБЩЕОБРАЗОВАТЕЛЬНОГО УЧРЕЖДЕНИЯ "СРЕДНЯЯ ШКОЛА №15 ГОРОДСКОГО ОКРУГА МАКЕЕВКА" </w:t>
      </w:r>
      <w:bookmarkStart w:id="1" w:name="_Hlk196175261"/>
      <w:r>
        <w:rPr>
          <w:b/>
          <w:bCs/>
          <w:sz w:val="28"/>
          <w:szCs w:val="28"/>
        </w:rPr>
        <w:t>ДОНЕЦКОЙ НАРОДНОЙ РЕСПУБЛИКИ</w:t>
      </w:r>
      <w:bookmarkEnd w:id="1"/>
    </w:p>
    <w:bookmarkEnd w:id="0"/>
    <w:p w14:paraId="39699536" w14:textId="77777777" w:rsidR="00CB1EE1" w:rsidRDefault="00CB1EE1">
      <w:pPr>
        <w:widowControl/>
        <w:autoSpaceDE/>
        <w:autoSpaceDN/>
        <w:ind w:firstLine="851"/>
        <w:jc w:val="center"/>
        <w:rPr>
          <w:rFonts w:eastAsia="Calibri"/>
          <w:sz w:val="28"/>
          <w:szCs w:val="28"/>
        </w:rPr>
      </w:pPr>
    </w:p>
    <w:p w14:paraId="228E1A67" w14:textId="77777777" w:rsidR="00CB1EE1" w:rsidRDefault="002D3D9F">
      <w:pPr>
        <w:pStyle w:val="1"/>
        <w:numPr>
          <w:ilvl w:val="0"/>
          <w:numId w:val="1"/>
        </w:numPr>
        <w:ind w:left="0" w:firstLine="851"/>
        <w:jc w:val="center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40979678" w14:textId="77777777" w:rsidR="00CB1EE1" w:rsidRDefault="002D3D9F">
      <w:pPr>
        <w:pStyle w:val="a7"/>
        <w:numPr>
          <w:ilvl w:val="1"/>
          <w:numId w:val="1"/>
        </w:numPr>
        <w:tabs>
          <w:tab w:val="left" w:pos="123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положение о пришкольном лагере дневного пребывания детей на базе Государственного бюджетного общеобразовательного учреждения "Средняя школа №15 городского округа Макеевка" Донецкой Народной Республики (далее – школьный лагерь) разработано в соответствии с Федеральным законом от 29.12.2012 № 273-ФЗ «Об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образовании в Российской Федерации», приказом Минобрнауки России от 13.07.2017 № 656 «Об утверждении примерных положений об организациях отдыха детей и их оздоровления», СП 2.4.3648-20 «Санитарно- эпидемиолог</w:t>
      </w:r>
      <w:r>
        <w:rPr>
          <w:sz w:val="28"/>
          <w:szCs w:val="28"/>
        </w:rPr>
        <w:t>ические требования к организациям воспитания и обучения, отдыха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оздоровления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детей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молодежи»,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СанПиН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1.2.3685-21 «Гигиенические нормативы и требования к обеспечению безопасности и (или) безвредности для человека факторов среды обитания», уставом ГОСУДАРСТВЕННОГО БЮДЖЕТНОГО ОБЩЕОБРАЗОВАТЕЛЬНОГО УЧРЕЖДЕНИЯ "СРЕДНЯЯ ШКОЛА №15 ГОРОДСКОГО ОКРУГА МАКЕЕВКА" ДОНЕЦКОЙ НАРОДНОЙ РЕСПУБЛИКИ (далее – школа).</w:t>
      </w:r>
    </w:p>
    <w:p w14:paraId="12744427" w14:textId="77777777" w:rsidR="00CB1EE1" w:rsidRDefault="002D3D9F">
      <w:pPr>
        <w:pStyle w:val="a7"/>
        <w:numPr>
          <w:ilvl w:val="1"/>
          <w:numId w:val="1"/>
        </w:numPr>
        <w:tabs>
          <w:tab w:val="left" w:pos="123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14:paraId="11673562" w14:textId="77777777" w:rsidR="00CB1EE1" w:rsidRDefault="002D3D9F">
      <w:pPr>
        <w:pStyle w:val="1"/>
        <w:numPr>
          <w:ilvl w:val="0"/>
          <w:numId w:val="1"/>
        </w:numPr>
        <w:ind w:left="0" w:firstLine="851"/>
        <w:jc w:val="center"/>
      </w:pPr>
      <w:r>
        <w:t>Порядок</w:t>
      </w:r>
      <w:r>
        <w:rPr>
          <w:spacing w:val="-15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rPr>
          <w:spacing w:val="-2"/>
        </w:rPr>
        <w:t>лагеря</w:t>
      </w:r>
    </w:p>
    <w:p w14:paraId="3F77A055" w14:textId="77777777" w:rsidR="00CB1EE1" w:rsidRDefault="002D3D9F">
      <w:pPr>
        <w:pStyle w:val="a7"/>
        <w:numPr>
          <w:ilvl w:val="1"/>
          <w:numId w:val="1"/>
        </w:numPr>
        <w:tabs>
          <w:tab w:val="left" w:pos="124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Школьный лагерь является внутренним структурным подразделением школы, созданным с целью организации отдыха и оздоровления обучающихся в </w:t>
      </w:r>
      <w:r>
        <w:rPr>
          <w:sz w:val="28"/>
          <w:szCs w:val="28"/>
        </w:rPr>
        <w:lastRenderedPageBreak/>
        <w:t>возрасте от 6 лет и 6 месяцев до 16 лет включительно.</w:t>
      </w:r>
    </w:p>
    <w:p w14:paraId="6B4EAB67" w14:textId="77777777" w:rsidR="00CB1EE1" w:rsidRDefault="002D3D9F">
      <w:pPr>
        <w:pStyle w:val="a7"/>
        <w:numPr>
          <w:ilvl w:val="1"/>
          <w:numId w:val="1"/>
        </w:numPr>
        <w:tabs>
          <w:tab w:val="left" w:pos="125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Школьный лагерь создается и прекращает свою работу на </w:t>
      </w:r>
      <w:r>
        <w:rPr>
          <w:sz w:val="28"/>
          <w:szCs w:val="28"/>
        </w:rPr>
        <w:t>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4412760B" w14:textId="77777777" w:rsidR="00CB1EE1" w:rsidRDefault="002D3D9F">
      <w:pPr>
        <w:pStyle w:val="a7"/>
        <w:numPr>
          <w:ilvl w:val="1"/>
          <w:numId w:val="1"/>
        </w:numPr>
        <w:tabs>
          <w:tab w:val="left" w:pos="151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власти, настоящим положением, а также Уставом школы.</w:t>
      </w:r>
    </w:p>
    <w:p w14:paraId="134765EE" w14:textId="77777777" w:rsidR="00CB1EE1" w:rsidRDefault="002D3D9F">
      <w:pPr>
        <w:pStyle w:val="a7"/>
        <w:numPr>
          <w:ilvl w:val="1"/>
          <w:numId w:val="1"/>
        </w:numPr>
        <w:tabs>
          <w:tab w:val="left" w:pos="122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Школьный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лагерь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во взаимодействии с </w:t>
      </w:r>
      <w:r>
        <w:rPr>
          <w:sz w:val="28"/>
          <w:szCs w:val="28"/>
        </w:rPr>
        <w:t>заинтересованными федеральными государственными органами, органами государственной власти Тульской области и органами местного самоуправления в рамках их компетенции, а также с общественными организациями и объединениями.</w:t>
      </w:r>
    </w:p>
    <w:p w14:paraId="351E1E73" w14:textId="77777777" w:rsidR="00CB1EE1" w:rsidRDefault="002D3D9F">
      <w:pPr>
        <w:pStyle w:val="a7"/>
        <w:numPr>
          <w:ilvl w:val="1"/>
          <w:numId w:val="1"/>
        </w:numPr>
        <w:tabs>
          <w:tab w:val="left" w:pos="127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</w:t>
      </w:r>
      <w:r>
        <w:rPr>
          <w:spacing w:val="-2"/>
          <w:sz w:val="28"/>
          <w:szCs w:val="28"/>
        </w:rPr>
        <w:t>программ.</w:t>
      </w:r>
    </w:p>
    <w:p w14:paraId="5F82E416" w14:textId="77777777" w:rsidR="00CB1EE1" w:rsidRDefault="002D3D9F">
      <w:pPr>
        <w:pStyle w:val="a7"/>
        <w:numPr>
          <w:ilvl w:val="1"/>
          <w:numId w:val="1"/>
        </w:numPr>
        <w:tabs>
          <w:tab w:val="left" w:pos="122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Целями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лагеря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являются:</w:t>
      </w:r>
    </w:p>
    <w:p w14:paraId="3B7516AE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</w:t>
      </w:r>
      <w:r>
        <w:rPr>
          <w:spacing w:val="-2"/>
          <w:sz w:val="28"/>
          <w:szCs w:val="28"/>
        </w:rPr>
        <w:t>туризмом;</w:t>
      </w:r>
    </w:p>
    <w:p w14:paraId="15F3E043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</w:t>
      </w:r>
      <w:proofErr w:type="gramStart"/>
      <w:r>
        <w:rPr>
          <w:sz w:val="28"/>
          <w:szCs w:val="28"/>
        </w:rPr>
        <w:t>духовно- нравственного</w:t>
      </w:r>
      <w:proofErr w:type="gramEnd"/>
      <w:r>
        <w:rPr>
          <w:sz w:val="28"/>
          <w:szCs w:val="28"/>
        </w:rPr>
        <w:t>, гражданско-патриотического, трудового воспитания детей;</w:t>
      </w:r>
    </w:p>
    <w:p w14:paraId="47EF3604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3EF822D3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505CDDA8" w14:textId="77777777" w:rsidR="00CB1EE1" w:rsidRDefault="002D3D9F">
      <w:pPr>
        <w:pStyle w:val="a7"/>
        <w:numPr>
          <w:ilvl w:val="1"/>
          <w:numId w:val="1"/>
        </w:numPr>
        <w:tabs>
          <w:tab w:val="left" w:pos="1221"/>
        </w:tabs>
        <w:ind w:left="0" w:firstLine="851"/>
        <w:rPr>
          <w:sz w:val="28"/>
          <w:szCs w:val="28"/>
        </w:rPr>
      </w:pPr>
      <w:r>
        <w:rPr>
          <w:spacing w:val="-2"/>
          <w:sz w:val="28"/>
          <w:szCs w:val="28"/>
        </w:rPr>
        <w:t>Школьный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лагерь:</w:t>
      </w:r>
    </w:p>
    <w:p w14:paraId="15B04A2E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271A7984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осуществляет деятельность, направленную на развитие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всестороннее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детей, на развитие физической культуры и спорта детей, в том числе физическое развитие и </w:t>
      </w:r>
      <w:r>
        <w:rPr>
          <w:sz w:val="28"/>
          <w:szCs w:val="28"/>
        </w:rPr>
        <w:lastRenderedPageBreak/>
        <w:t>укрепление здоровья детей;</w:t>
      </w:r>
    </w:p>
    <w:p w14:paraId="3DB47646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осуществляет образовательную деятельность по реализации дополнительных общеразвивающих программ;</w:t>
      </w:r>
    </w:p>
    <w:p w14:paraId="4F2A338B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школьном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лагере;</w:t>
      </w:r>
    </w:p>
    <w:p w14:paraId="21084CB7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pacing w:val="-2"/>
          <w:sz w:val="28"/>
          <w:szCs w:val="28"/>
        </w:rPr>
        <w:t>обеспечивает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безопасные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условия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жизнедеятельности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детей;</w:t>
      </w:r>
    </w:p>
    <w:p w14:paraId="5673CD90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организует оказание </w:t>
      </w:r>
      <w:r>
        <w:rPr>
          <w:sz w:val="28"/>
          <w:szCs w:val="28"/>
        </w:rPr>
        <w:t>медицинской помощи детям в период их пребывания в школьном лагере, формирование навыков здорового образа жизни у детей;</w:t>
      </w:r>
    </w:p>
    <w:p w14:paraId="33A1F949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  <w:tab w:val="left" w:pos="3885"/>
          <w:tab w:val="left" w:pos="7938"/>
        </w:tabs>
        <w:ind w:left="0" w:firstLine="851"/>
        <w:rPr>
          <w:sz w:val="28"/>
          <w:szCs w:val="28"/>
        </w:rPr>
      </w:pPr>
      <w:r>
        <w:rPr>
          <w:spacing w:val="-2"/>
          <w:sz w:val="28"/>
          <w:szCs w:val="28"/>
        </w:rPr>
        <w:t>осуществляет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психолого-педагогическую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деятельность, </w:t>
      </w:r>
      <w:r>
        <w:rPr>
          <w:sz w:val="28"/>
          <w:szCs w:val="28"/>
        </w:rPr>
        <w:t>направленную на улучшение психологического состояния детей и их адаптацию к условиям школьного лагеря.</w:t>
      </w:r>
    </w:p>
    <w:p w14:paraId="67E5358A" w14:textId="77777777" w:rsidR="00CB1EE1" w:rsidRDefault="002D3D9F">
      <w:pPr>
        <w:pStyle w:val="a5"/>
        <w:ind w:firstLine="851"/>
        <w:jc w:val="both"/>
      </w:pPr>
      <w:r>
        <w:t>Школьный</w:t>
      </w:r>
      <w:r>
        <w:rPr>
          <w:spacing w:val="34"/>
        </w:rPr>
        <w:t xml:space="preserve"> </w:t>
      </w:r>
      <w:r>
        <w:t>лагерь</w:t>
      </w:r>
      <w:r>
        <w:rPr>
          <w:spacing w:val="34"/>
        </w:rPr>
        <w:t xml:space="preserve"> </w:t>
      </w:r>
      <w:r>
        <w:t>вправе осуществлять</w:t>
      </w:r>
      <w:r>
        <w:rPr>
          <w:spacing w:val="35"/>
        </w:rPr>
        <w:t xml:space="preserve"> </w:t>
      </w:r>
      <w:r>
        <w:t>иную</w:t>
      </w:r>
      <w:r>
        <w:rPr>
          <w:spacing w:val="34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такая деятельность соответствует целям его создания.</w:t>
      </w:r>
    </w:p>
    <w:p w14:paraId="5F43EF09" w14:textId="77777777" w:rsidR="00CB1EE1" w:rsidRDefault="00CB1EE1">
      <w:pPr>
        <w:pStyle w:val="a5"/>
        <w:ind w:firstLine="851"/>
      </w:pPr>
    </w:p>
    <w:p w14:paraId="4C36086E" w14:textId="77777777" w:rsidR="00CB1EE1" w:rsidRDefault="002D3D9F">
      <w:pPr>
        <w:pStyle w:val="1"/>
        <w:numPr>
          <w:ilvl w:val="0"/>
          <w:numId w:val="1"/>
        </w:numPr>
        <w:ind w:left="0" w:firstLine="851"/>
        <w:jc w:val="center"/>
      </w:pPr>
      <w:r>
        <w:t>Основы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пришкольного</w:t>
      </w:r>
      <w:r>
        <w:rPr>
          <w:spacing w:val="-19"/>
        </w:rPr>
        <w:t xml:space="preserve"> </w:t>
      </w:r>
      <w:r>
        <w:rPr>
          <w:spacing w:val="-2"/>
        </w:rPr>
        <w:t>лагеря</w:t>
      </w:r>
    </w:p>
    <w:p w14:paraId="4FEE4DD5" w14:textId="77777777" w:rsidR="00CB1EE1" w:rsidRDefault="002D3D9F">
      <w:pPr>
        <w:pStyle w:val="a7"/>
        <w:numPr>
          <w:ilvl w:val="1"/>
          <w:numId w:val="1"/>
        </w:numPr>
        <w:tabs>
          <w:tab w:val="left" w:pos="123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Деятельность школьного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14:paraId="042CD779" w14:textId="77777777" w:rsidR="00CB1EE1" w:rsidRDefault="002D3D9F">
      <w:pPr>
        <w:pStyle w:val="a7"/>
        <w:numPr>
          <w:ilvl w:val="1"/>
          <w:numId w:val="1"/>
        </w:numPr>
        <w:tabs>
          <w:tab w:val="left" w:pos="123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приеме.</w:t>
      </w:r>
    </w:p>
    <w:p w14:paraId="4752F06F" w14:textId="77777777" w:rsidR="00CB1EE1" w:rsidRDefault="002D3D9F">
      <w:pPr>
        <w:pStyle w:val="a5"/>
        <w:ind w:firstLine="851"/>
      </w:pPr>
      <w:r>
        <w:t>Зачисление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 xml:space="preserve">директора </w:t>
      </w:r>
      <w:r>
        <w:rPr>
          <w:spacing w:val="-2"/>
        </w:rPr>
        <w:t>школы.</w:t>
      </w:r>
    </w:p>
    <w:p w14:paraId="53DEA3FF" w14:textId="77777777" w:rsidR="00CB1EE1" w:rsidRDefault="002D3D9F">
      <w:pPr>
        <w:pStyle w:val="a7"/>
        <w:numPr>
          <w:ilvl w:val="1"/>
          <w:numId w:val="1"/>
        </w:numPr>
        <w:tabs>
          <w:tab w:val="left" w:pos="141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1F464707" w14:textId="77777777" w:rsidR="00CB1EE1" w:rsidRDefault="002D3D9F">
      <w:pPr>
        <w:pStyle w:val="a7"/>
        <w:numPr>
          <w:ilvl w:val="1"/>
          <w:numId w:val="1"/>
        </w:numPr>
        <w:tabs>
          <w:tab w:val="left" w:pos="124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 образования по реализуемым в школьном лагере образовательным </w:t>
      </w:r>
      <w:r>
        <w:rPr>
          <w:spacing w:val="-2"/>
          <w:sz w:val="28"/>
          <w:szCs w:val="28"/>
        </w:rPr>
        <w:t>программам.</w:t>
      </w:r>
    </w:p>
    <w:p w14:paraId="661FA5C4" w14:textId="77777777" w:rsidR="00CB1EE1" w:rsidRDefault="002D3D9F">
      <w:pPr>
        <w:pStyle w:val="a7"/>
        <w:numPr>
          <w:ilvl w:val="1"/>
          <w:numId w:val="1"/>
        </w:numPr>
        <w:tabs>
          <w:tab w:val="left" w:pos="14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67274251" w14:textId="77777777" w:rsidR="00CB1EE1" w:rsidRDefault="002D3D9F">
      <w:pPr>
        <w:pStyle w:val="a7"/>
        <w:numPr>
          <w:ilvl w:val="1"/>
          <w:numId w:val="1"/>
        </w:numPr>
        <w:tabs>
          <w:tab w:val="left" w:pos="137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Питание детей обеспечивается в соответствии с требованиями СанПиН 2.3/2.4.3590-20.</w:t>
      </w:r>
    </w:p>
    <w:p w14:paraId="68280FC4" w14:textId="77777777" w:rsidR="00CB1EE1" w:rsidRDefault="002D3D9F">
      <w:pPr>
        <w:pStyle w:val="1"/>
        <w:numPr>
          <w:ilvl w:val="0"/>
          <w:numId w:val="1"/>
        </w:numPr>
        <w:ind w:left="0" w:firstLine="851"/>
        <w:jc w:val="center"/>
      </w:pPr>
      <w:r>
        <w:t>Управление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кадровое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rPr>
          <w:spacing w:val="-2"/>
        </w:rPr>
        <w:t>лагеря</w:t>
      </w:r>
    </w:p>
    <w:p w14:paraId="63F1B315" w14:textId="77777777" w:rsidR="00CB1EE1" w:rsidRDefault="002D3D9F">
      <w:pPr>
        <w:pStyle w:val="a7"/>
        <w:numPr>
          <w:ilvl w:val="1"/>
          <w:numId w:val="1"/>
        </w:numPr>
        <w:tabs>
          <w:tab w:val="left" w:pos="132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Координацию деятельности школьного лагеря, контроль и общее </w:t>
      </w:r>
      <w:r>
        <w:rPr>
          <w:sz w:val="28"/>
          <w:szCs w:val="28"/>
        </w:rPr>
        <w:t>руководство осуществляет директор школы.</w:t>
      </w:r>
    </w:p>
    <w:p w14:paraId="4A702783" w14:textId="77777777" w:rsidR="00CB1EE1" w:rsidRDefault="002D3D9F">
      <w:pPr>
        <w:pStyle w:val="a7"/>
        <w:numPr>
          <w:ilvl w:val="1"/>
          <w:numId w:val="1"/>
        </w:numPr>
        <w:tabs>
          <w:tab w:val="left" w:pos="144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Непосредственное руководство школьным лагерем исполняет назначенное приказом директора школы лицо из числа педагогических работников школы.</w:t>
      </w:r>
    </w:p>
    <w:p w14:paraId="4BA8A23C" w14:textId="77777777" w:rsidR="00CB1EE1" w:rsidRDefault="002D3D9F">
      <w:pPr>
        <w:pStyle w:val="a7"/>
        <w:numPr>
          <w:ilvl w:val="1"/>
          <w:numId w:val="1"/>
        </w:numPr>
        <w:tabs>
          <w:tab w:val="left" w:pos="133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К работе в школьном лагере допускаются лица, у которых нет ограничений на работу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 детьми по статье 351.1 Трудового кодекса Российской Федерации, которые прошли обязательный предварительный и периодические медицинские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осмотры,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привиты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национальным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календарем </w:t>
      </w:r>
      <w:r>
        <w:rPr>
          <w:spacing w:val="-2"/>
          <w:sz w:val="28"/>
          <w:szCs w:val="28"/>
        </w:rPr>
        <w:t>профилактических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прививок,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медицинские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книжки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прошли </w:t>
      </w:r>
      <w:r>
        <w:rPr>
          <w:sz w:val="28"/>
          <w:szCs w:val="28"/>
        </w:rPr>
        <w:t>профессиональную гигиеническую подготовку и аттестацию.</w:t>
      </w:r>
    </w:p>
    <w:p w14:paraId="1F64A2E1" w14:textId="77777777" w:rsidR="00CB1EE1" w:rsidRDefault="002D3D9F">
      <w:pPr>
        <w:pStyle w:val="a7"/>
        <w:numPr>
          <w:ilvl w:val="1"/>
          <w:numId w:val="1"/>
        </w:numPr>
        <w:tabs>
          <w:tab w:val="left" w:pos="122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школьный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лагерь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обязаны:</w:t>
      </w:r>
    </w:p>
    <w:p w14:paraId="72C9455C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пройти инструктаж по технике безопасности, охране труда, правилам пожарной безопасности и охраны жизни людей на водных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объектах, антитеррористической безопасности, предупреждению несчастных случаев с детьми;</w:t>
      </w:r>
    </w:p>
    <w:p w14:paraId="2E76E065" w14:textId="77777777" w:rsidR="00CB1EE1" w:rsidRDefault="002D3D9F">
      <w:pPr>
        <w:pStyle w:val="a7"/>
        <w:numPr>
          <w:ilvl w:val="2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ознакомиться с настоящим положением, нормативными актами в сфере отдыха детей и их оздоровления, своей должностной инструкцией.</w:t>
      </w:r>
    </w:p>
    <w:p w14:paraId="218B53D7" w14:textId="77777777" w:rsidR="00CB1EE1" w:rsidRDefault="002D3D9F">
      <w:pPr>
        <w:pStyle w:val="a7"/>
        <w:numPr>
          <w:ilvl w:val="1"/>
          <w:numId w:val="1"/>
        </w:numPr>
        <w:tabs>
          <w:tab w:val="left" w:pos="145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791C2E14" w14:textId="77777777" w:rsidR="00CB1EE1" w:rsidRDefault="00CB1EE1">
      <w:pPr>
        <w:pStyle w:val="a5"/>
        <w:ind w:firstLine="851"/>
        <w:jc w:val="both"/>
      </w:pPr>
    </w:p>
    <w:p w14:paraId="4920A057" w14:textId="77777777" w:rsidR="00CB1EE1" w:rsidRDefault="002D3D9F">
      <w:pPr>
        <w:pStyle w:val="1"/>
        <w:numPr>
          <w:ilvl w:val="0"/>
          <w:numId w:val="1"/>
        </w:numPr>
        <w:ind w:left="0" w:firstLine="851"/>
        <w:jc w:val="center"/>
      </w:pPr>
      <w:r>
        <w:t>Финансирование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имущество</w:t>
      </w:r>
      <w:r>
        <w:rPr>
          <w:spacing w:val="-16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rPr>
          <w:spacing w:val="-2"/>
        </w:rPr>
        <w:t>лагеря</w:t>
      </w:r>
    </w:p>
    <w:p w14:paraId="03B3F2D0" w14:textId="77777777" w:rsidR="00CB1EE1" w:rsidRDefault="002D3D9F">
      <w:pPr>
        <w:pStyle w:val="a7"/>
        <w:numPr>
          <w:ilvl w:val="1"/>
          <w:numId w:val="1"/>
        </w:numPr>
        <w:tabs>
          <w:tab w:val="left" w:pos="773"/>
          <w:tab w:val="left" w:pos="774"/>
        </w:tabs>
        <w:ind w:left="0"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>Финансовое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обеспечение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школьной летней площадки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 законодательством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 w14:paraId="2976DACC" w14:textId="77777777" w:rsidR="00CB1EE1" w:rsidRDefault="002D3D9F">
      <w:pPr>
        <w:pStyle w:val="a7"/>
        <w:numPr>
          <w:ilvl w:val="1"/>
          <w:numId w:val="1"/>
        </w:numPr>
        <w:tabs>
          <w:tab w:val="left" w:pos="773"/>
          <w:tab w:val="left" w:pos="77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 как мобильного, так и стационарного действия, необходимые для осуществления целей деятельности школьного лагеря.</w:t>
      </w:r>
    </w:p>
    <w:sectPr w:rsidR="00CB1EE1">
      <w:pgSz w:w="11910" w:h="16840"/>
      <w:pgMar w:top="993" w:right="711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34E2A"/>
    <w:multiLevelType w:val="multilevel"/>
    <w:tmpl w:val="76D34E2A"/>
    <w:lvl w:ilvl="0">
      <w:start w:val="1"/>
      <w:numFmt w:val="decimal"/>
      <w:lvlText w:val="%1."/>
      <w:lvlJc w:val="left"/>
      <w:pPr>
        <w:ind w:left="4216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67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721"/>
      </w:pPr>
      <w:rPr>
        <w:rFonts w:hint="default"/>
        <w:lang w:val="ru-RU" w:eastAsia="en-US" w:bidi="ar-SA"/>
      </w:rPr>
    </w:lvl>
  </w:abstractNum>
  <w:num w:numId="1" w16cid:durableId="161286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AB"/>
    <w:rsid w:val="002B1174"/>
    <w:rsid w:val="002D3D9F"/>
    <w:rsid w:val="00470A8E"/>
    <w:rsid w:val="004814B9"/>
    <w:rsid w:val="004F2F62"/>
    <w:rsid w:val="00573697"/>
    <w:rsid w:val="0080616A"/>
    <w:rsid w:val="008A6648"/>
    <w:rsid w:val="00A20DAB"/>
    <w:rsid w:val="00B76C2E"/>
    <w:rsid w:val="00B8443B"/>
    <w:rsid w:val="00CB1EE1"/>
    <w:rsid w:val="3A6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AEE8"/>
  <w15:docId w15:val="{0403CA21-C2C1-42C5-A62A-DF7FD73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6" w:hanging="2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table" w:styleId="a6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162" w:firstLine="57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  <w:style w:type="paragraph" w:customStyle="1" w:styleId="21">
    <w:name w:val="Заголовок 21"/>
    <w:basedOn w:val="a"/>
    <w:uiPriority w:val="1"/>
    <w:qFormat/>
    <w:pPr>
      <w:spacing w:line="275" w:lineRule="exact"/>
      <w:ind w:left="499" w:hanging="510"/>
      <w:jc w:val="both"/>
      <w:outlineLvl w:val="2"/>
    </w:pPr>
    <w:rPr>
      <w:b/>
      <w:bCs/>
      <w:i/>
      <w:i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Калинина</cp:lastModifiedBy>
  <cp:revision>2</cp:revision>
  <dcterms:created xsi:type="dcterms:W3CDTF">2025-05-20T21:58:00Z</dcterms:created>
  <dcterms:modified xsi:type="dcterms:W3CDTF">2025-05-20T21:58:00Z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1049-12.2.0.20795</vt:lpwstr>
  </property>
  <property fmtid="{D5CDD505-2E9C-101B-9397-08002B2CF9AE}" pid="7" name="ICV">
    <vt:lpwstr>5BB665E289DE4C519A2738E91F99DB0B_13</vt:lpwstr>
  </property>
</Properties>
</file>